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59" w:rsidRPr="000E014B" w:rsidRDefault="000E014B" w:rsidP="000E014B">
      <w:pPr>
        <w:jc w:val="center"/>
        <w:rPr>
          <w:b/>
          <w:color w:val="FF0000"/>
          <w:sz w:val="28"/>
          <w:szCs w:val="28"/>
        </w:rPr>
      </w:pPr>
      <w:r w:rsidRPr="000E014B">
        <w:rPr>
          <w:b/>
          <w:color w:val="FF0000"/>
          <w:sz w:val="28"/>
          <w:szCs w:val="28"/>
        </w:rPr>
        <w:t xml:space="preserve">Экскурсионные </w:t>
      </w:r>
      <w:r>
        <w:rPr>
          <w:b/>
          <w:color w:val="FF0000"/>
          <w:sz w:val="28"/>
          <w:szCs w:val="28"/>
        </w:rPr>
        <w:t xml:space="preserve"> туры в Венгр</w:t>
      </w:r>
      <w:r w:rsidRPr="000E014B">
        <w:rPr>
          <w:b/>
          <w:color w:val="FF0000"/>
          <w:sz w:val="28"/>
          <w:szCs w:val="28"/>
        </w:rPr>
        <w:t>ию с перелетом из Москвы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2"/>
        <w:gridCol w:w="7238"/>
        <w:gridCol w:w="544"/>
        <w:gridCol w:w="689"/>
      </w:tblGrid>
      <w:tr w:rsidR="00431A31" w:rsidTr="00431A31">
        <w:trPr>
          <w:tblCellSpacing w:w="7" w:type="dxa"/>
        </w:trPr>
        <w:tc>
          <w:tcPr>
            <w:tcW w:w="0" w:type="auto"/>
            <w:shd w:val="clear" w:color="auto" w:fill="FF9000"/>
            <w:vAlign w:val="center"/>
            <w:hideMark/>
          </w:tcPr>
          <w:p w:rsidR="00431A31" w:rsidRDefault="00431A3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Заезды</w:t>
            </w:r>
          </w:p>
        </w:tc>
        <w:tc>
          <w:tcPr>
            <w:tcW w:w="0" w:type="auto"/>
            <w:shd w:val="clear" w:color="auto" w:fill="FF9000"/>
            <w:vAlign w:val="center"/>
            <w:hideMark/>
          </w:tcPr>
          <w:p w:rsidR="00431A31" w:rsidRDefault="00431A3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Название тура</w:t>
            </w:r>
          </w:p>
        </w:tc>
        <w:tc>
          <w:tcPr>
            <w:tcW w:w="0" w:type="auto"/>
            <w:gridSpan w:val="2"/>
            <w:shd w:val="clear" w:color="auto" w:fill="FF9000"/>
            <w:vAlign w:val="center"/>
            <w:hideMark/>
          </w:tcPr>
          <w:p w:rsidR="00431A31" w:rsidRDefault="00431A3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hyperlink r:id="rId7" w:history="1">
              <w:r>
                <w:rPr>
                  <w:rStyle w:val="a9"/>
                  <w:b/>
                  <w:bCs/>
                  <w:color w:val="FFFFFF"/>
                </w:rPr>
                <w:t xml:space="preserve">Цена </w:t>
              </w:r>
              <w:proofErr w:type="gramStart"/>
              <w:r>
                <w:rPr>
                  <w:rStyle w:val="a9"/>
                  <w:b/>
                  <w:bCs/>
                  <w:color w:val="FFFFFF"/>
                </w:rPr>
                <w:t>от</w:t>
              </w:r>
              <w:proofErr w:type="gramEnd"/>
              <w:r>
                <w:rPr>
                  <w:rStyle w:val="a9"/>
                  <w:b/>
                  <w:bCs/>
                  <w:color w:val="FFFFFF"/>
                </w:rPr>
                <w:t> </w:t>
              </w:r>
              <w:r>
                <w:rPr>
                  <w:b/>
                  <w:bCs/>
                  <w:noProof/>
                  <w:color w:val="FFFFFF"/>
                  <w:lang w:eastAsia="ru-RU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176" name="arrow" descr="http://www.devisu.ru/images/icotours/arrow_mini_up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rrow" descr="http://www.devisu.ru/images/icotours/arrow_mini_up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31A31" w:rsidTr="00431A31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31A31" w:rsidRDefault="00431A31">
            <w:pPr>
              <w:pStyle w:val="2"/>
            </w:pPr>
            <w:proofErr w:type="spellStart"/>
            <w:r>
              <w:t>Спецпредложения</w:t>
            </w:r>
            <w:proofErr w:type="spellEnd"/>
            <w:r>
              <w:t xml:space="preserve"> и акции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20.07.15 –</w:t>
            </w:r>
            <w:r>
              <w:br/>
              <w:t>13.12.15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177" name="Рисунок 177" descr="http://www.devisu.ru/images/icotours/Sp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devisu.ru/images/icotours/Sp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 </w:t>
            </w:r>
            <w:r w:rsidRPr="00431A31">
              <w:t xml:space="preserve">448-5. Будапешт Эконом налегке! 3–12 н., а/к </w:t>
            </w:r>
            <w:proofErr w:type="spellStart"/>
            <w:r w:rsidRPr="00431A31">
              <w:t>Wizz</w:t>
            </w:r>
            <w:proofErr w:type="spellEnd"/>
            <w:r w:rsidRPr="00431A31">
              <w:t xml:space="preserve"> </w:t>
            </w:r>
            <w:proofErr w:type="spellStart"/>
            <w:r w:rsidRPr="00431A31">
              <w:t>Air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178" name="Рисунок 178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199 €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09.04.15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179" name="Рисунок 179" descr="http://www.devisu.ru/images/icotours/Sp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devisu.ru/images/icotours/Sp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 </w:t>
            </w:r>
            <w:r w:rsidRPr="00431A31">
              <w:t xml:space="preserve">449-5. На </w:t>
            </w:r>
            <w:proofErr w:type="spellStart"/>
            <w:r w:rsidRPr="00431A31">
              <w:t>Хевизе</w:t>
            </w:r>
            <w:proofErr w:type="spellEnd"/>
            <w:r w:rsidRPr="00431A31">
              <w:t xml:space="preserve"> как дома! 7–21 </w:t>
            </w:r>
            <w:proofErr w:type="gramStart"/>
            <w:r w:rsidRPr="00431A31">
              <w:t>н</w:t>
            </w:r>
            <w:proofErr w:type="gramEnd"/>
            <w:r w:rsidRPr="00431A31">
              <w:t>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102 €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10.07.15 –</w:t>
            </w:r>
            <w:r>
              <w:br/>
              <w:t>21.12.15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180" name="Рисунок 180" descr="http://www.devisu.ru/images/icotours/Sp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devisu.ru/images/icotours/Sp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 </w:t>
            </w:r>
            <w:r w:rsidRPr="00431A31">
              <w:t xml:space="preserve">460. Апартаменты Palace 4* на </w:t>
            </w:r>
            <w:proofErr w:type="spellStart"/>
            <w:r w:rsidRPr="00431A31">
              <w:t>Хевизе</w:t>
            </w:r>
            <w:proofErr w:type="spellEnd"/>
            <w:r w:rsidRPr="00431A31">
              <w:t xml:space="preserve">, 7–21 н., а/к </w:t>
            </w:r>
            <w:proofErr w:type="spellStart"/>
            <w:r w:rsidRPr="00431A31">
              <w:t>Austrian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33350"/>
                  <wp:effectExtent l="19050" t="0" r="9525" b="0"/>
                  <wp:docPr id="181" name="Рисунок 181" descr="http://www.devisu.ru/files/67/138167/138167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devisu.ru/files/67/138167/138167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434 €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10.07.15 –</w:t>
            </w:r>
            <w:r>
              <w:br/>
              <w:t>21.12.15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182" name="Рисунок 182" descr="http://www.devisu.ru/images/icotours/Sp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devisu.ru/images/icotours/Sp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 </w:t>
            </w:r>
            <w:r w:rsidRPr="00431A31">
              <w:t xml:space="preserve">458. Апартаменты Palace 4* на </w:t>
            </w:r>
            <w:proofErr w:type="spellStart"/>
            <w:r w:rsidRPr="00431A31">
              <w:t>Хевизе</w:t>
            </w:r>
            <w:proofErr w:type="spellEnd"/>
            <w:r w:rsidRPr="00431A31">
              <w:t xml:space="preserve">, 7–21 н., а/к </w:t>
            </w:r>
            <w:proofErr w:type="spellStart"/>
            <w:r w:rsidRPr="00431A31">
              <w:t>Wizz</w:t>
            </w:r>
            <w:proofErr w:type="spellEnd"/>
            <w:r w:rsidRPr="00431A31">
              <w:t xml:space="preserve"> </w:t>
            </w:r>
            <w:proofErr w:type="spellStart"/>
            <w:r w:rsidRPr="00431A31">
              <w:t>Air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183" name="Рисунок 183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399 €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31A31" w:rsidRDefault="00431A31">
            <w:pPr>
              <w:pStyle w:val="2"/>
            </w:pPr>
            <w:r>
              <w:t>Новогодние туры 2016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02.01.16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Новогодние каникулы в </w:t>
            </w:r>
            <w:proofErr w:type="gramStart"/>
            <w:r w:rsidRPr="00431A31">
              <w:t>Будапеште</w:t>
            </w:r>
            <w:proofErr w:type="gramEnd"/>
            <w:r w:rsidRPr="00431A31">
              <w:t xml:space="preserve">, 7 н., а/к </w:t>
            </w:r>
            <w:proofErr w:type="spellStart"/>
            <w:r w:rsidRPr="00431A31">
              <w:t>Wizz</w:t>
            </w:r>
            <w:proofErr w:type="spellEnd"/>
            <w:r w:rsidRPr="00431A31">
              <w:t xml:space="preserve"> </w:t>
            </w:r>
            <w:proofErr w:type="spellStart"/>
            <w:r w:rsidRPr="00431A31">
              <w:t>Air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184" name="Рисунок 184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697 €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25.12.15 –</w:t>
            </w:r>
            <w:r>
              <w:br/>
              <w:t>07.01.16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и каникулы в Будапешт, 3–12 н., а/к </w:t>
            </w:r>
            <w:proofErr w:type="spellStart"/>
            <w:r w:rsidRPr="00431A31">
              <w:t>Wizz</w:t>
            </w:r>
            <w:proofErr w:type="spellEnd"/>
            <w:r w:rsidRPr="00431A31">
              <w:t xml:space="preserve"> </w:t>
            </w:r>
            <w:proofErr w:type="spellStart"/>
            <w:r w:rsidRPr="00431A31">
              <w:t>Air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185" name="Рисунок 185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231 €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01.01.16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Новогодние каникулы в Будапешт, 7 н.,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186" name="Рисунок 186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612 €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Новый год в Будапеште, 7 н.,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187" name="Рисунок 187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579 €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30.12.15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Новый год и каникулы в Будапеште, 7 н.,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188" name="Рисунок 188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579 €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30.12.15 –</w:t>
            </w:r>
            <w:r>
              <w:br/>
              <w:t>04.01.16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и каникулы в Будапеште, 5–11 </w:t>
            </w:r>
            <w:proofErr w:type="gramStart"/>
            <w:r w:rsidRPr="00431A31">
              <w:t>н</w:t>
            </w:r>
            <w:proofErr w:type="gramEnd"/>
            <w:r w:rsidRPr="00431A31">
              <w:t xml:space="preserve">., через Хевиз, а/к </w:t>
            </w:r>
            <w:proofErr w:type="spellStart"/>
            <w:r w:rsidRPr="00431A31">
              <w:t>Ютэйр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85725"/>
                  <wp:effectExtent l="19050" t="0" r="9525" b="0"/>
                  <wp:docPr id="189" name="Рисунок 189" descr="http://www.devisu.ru/files/70/138170/138170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devisu.ru/files/70/138170/138170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608 €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lastRenderedPageBreak/>
              <w:t>29.12.15 –</w:t>
            </w:r>
            <w:r>
              <w:br/>
              <w:t>30.12.15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в </w:t>
            </w:r>
            <w:proofErr w:type="gramStart"/>
            <w:r w:rsidRPr="00431A31">
              <w:t>Будапеште</w:t>
            </w:r>
            <w:proofErr w:type="gramEnd"/>
            <w:r w:rsidRPr="00431A31">
              <w:t xml:space="preserve"> и каникулы в Вене. Будапешт (4, 5 н.) — Вена (3н.), а/к </w:t>
            </w:r>
            <w:proofErr w:type="spellStart"/>
            <w:r w:rsidRPr="00431A31">
              <w:t>Wizz</w:t>
            </w:r>
            <w:proofErr w:type="spellEnd"/>
            <w:r w:rsidRPr="00431A31">
              <w:t xml:space="preserve"> </w:t>
            </w:r>
            <w:proofErr w:type="spellStart"/>
            <w:r w:rsidRPr="00431A31">
              <w:t>Air</w:t>
            </w:r>
            <w:proofErr w:type="spellEnd"/>
            <w:r w:rsidRPr="00431A31">
              <w:t xml:space="preserve"> </w:t>
            </w:r>
            <w:proofErr w:type="gramStart"/>
            <w:r w:rsidRPr="00431A31">
              <w:t>и</w:t>
            </w:r>
            <w:proofErr w:type="gramEnd"/>
            <w:r w:rsidRPr="00431A31">
              <w:t xml:space="preserve"> а/к </w:t>
            </w:r>
            <w:proofErr w:type="spellStart"/>
            <w:r w:rsidRPr="00431A31">
              <w:t>Трансаэро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190" name="Рисунок 190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782 €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30.12.15 –</w:t>
            </w:r>
            <w:r>
              <w:br/>
              <w:t>04.01.16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и каникулы на </w:t>
            </w:r>
            <w:proofErr w:type="spellStart"/>
            <w:r w:rsidRPr="00431A31">
              <w:t>Хевизе</w:t>
            </w:r>
            <w:proofErr w:type="spellEnd"/>
            <w:r w:rsidRPr="00431A31">
              <w:t xml:space="preserve">, 5–11 н., прямой перелет Москва – Хевиз, а/к </w:t>
            </w:r>
            <w:proofErr w:type="spellStart"/>
            <w:r w:rsidRPr="00431A31">
              <w:t>Ютэйр</w:t>
            </w:r>
            <w:proofErr w:type="spellEnd"/>
            <w:r w:rsidRPr="00431A31"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85725"/>
                  <wp:effectExtent l="19050" t="0" r="9525" b="0"/>
                  <wp:docPr id="191" name="Рисунок 191" descr="http://www.devisu.ru/files/70/138170/138170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devisu.ru/files/70/138170/138170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543 €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02.01.16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Новогодние каникулы на </w:t>
            </w:r>
            <w:proofErr w:type="spellStart"/>
            <w:r w:rsidRPr="00431A31">
              <w:t>Хевизе</w:t>
            </w:r>
            <w:proofErr w:type="spellEnd"/>
            <w:r w:rsidRPr="00431A31">
              <w:t>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192" name="Рисунок 192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708 €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30.12.15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и каникулы на </w:t>
            </w:r>
            <w:proofErr w:type="spellStart"/>
            <w:r w:rsidRPr="00431A31">
              <w:t>Хевизе</w:t>
            </w:r>
            <w:proofErr w:type="spellEnd"/>
            <w:r w:rsidRPr="00431A31">
              <w:t>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193" name="Рисунок 193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603 €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на </w:t>
            </w:r>
            <w:proofErr w:type="spellStart"/>
            <w:r w:rsidRPr="00431A31">
              <w:t>Хевизе</w:t>
            </w:r>
            <w:proofErr w:type="spellEnd"/>
            <w:r w:rsidRPr="00431A31">
              <w:t>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194" name="Рисунок 194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603 €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27.12.15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и каникулы на </w:t>
            </w:r>
            <w:proofErr w:type="spellStart"/>
            <w:r w:rsidRPr="00431A31">
              <w:t>Хевизе</w:t>
            </w:r>
            <w:proofErr w:type="spellEnd"/>
            <w:r w:rsidRPr="00431A31">
              <w:t>, 7–14 н., через Вену,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195" name="Рисунок 195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609 €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25.12.15 –</w:t>
            </w:r>
            <w:r>
              <w:br/>
              <w:t>04.01.16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и каникулы на </w:t>
            </w:r>
            <w:proofErr w:type="spellStart"/>
            <w:r w:rsidRPr="00431A31">
              <w:t>Хевизе</w:t>
            </w:r>
            <w:proofErr w:type="spellEnd"/>
            <w:r w:rsidRPr="00431A31">
              <w:t xml:space="preserve">, 7–21 </w:t>
            </w:r>
            <w:proofErr w:type="gramStart"/>
            <w:r w:rsidRPr="00431A31">
              <w:t>н</w:t>
            </w:r>
            <w:proofErr w:type="gramEnd"/>
            <w:r w:rsidRPr="00431A31">
              <w:t xml:space="preserve">., через Будапешт, а/к </w:t>
            </w:r>
            <w:proofErr w:type="spellStart"/>
            <w:r w:rsidRPr="00431A31">
              <w:t>Wizz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196" name="Рисунок 196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406 €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25.12.15 –</w:t>
            </w:r>
            <w:r>
              <w:br/>
              <w:t>04.01.16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и каникулы в Хайдусобосло, 7–21 н., а/к </w:t>
            </w:r>
            <w:proofErr w:type="spellStart"/>
            <w:r w:rsidRPr="00431A31">
              <w:t>Wizz</w:t>
            </w:r>
            <w:proofErr w:type="spellEnd"/>
            <w:r w:rsidRPr="00431A31">
              <w:t xml:space="preserve"> </w:t>
            </w:r>
            <w:proofErr w:type="spellStart"/>
            <w:r w:rsidRPr="00431A31">
              <w:t>Air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197" name="Рисунок 197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517 €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30.12.15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Новый год и каникулы в Хайдусобосло,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198" name="Рисунок 198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731 €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Новый год в Хайдусобосло,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199" name="Рисунок 199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706 €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01.01.16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Новогодние каникулы в Хайдусобосло,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00" name="Рисунок 200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774 €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31.12.15 –</w:t>
            </w:r>
            <w:r>
              <w:br/>
            </w:r>
            <w:r>
              <w:lastRenderedPageBreak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lastRenderedPageBreak/>
              <w:t xml:space="preserve">Новый год и каникулы в </w:t>
            </w:r>
            <w:proofErr w:type="spellStart"/>
            <w:r w:rsidRPr="00431A31">
              <w:t>Залакароше</w:t>
            </w:r>
            <w:proofErr w:type="spellEnd"/>
            <w:r w:rsidRPr="00431A31">
              <w:t>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01" name="Рисунок 201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1040 €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lastRenderedPageBreak/>
              <w:t>27.12.15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и каникулы в </w:t>
            </w:r>
            <w:proofErr w:type="spellStart"/>
            <w:r w:rsidRPr="00431A31">
              <w:t>Залакароше</w:t>
            </w:r>
            <w:proofErr w:type="spellEnd"/>
            <w:r w:rsidRPr="00431A31">
              <w:t>, 7–14 н., через Вену,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02" name="Рисунок 202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916 €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Новый год в Венгрии в </w:t>
            </w:r>
            <w:proofErr w:type="spellStart"/>
            <w:r w:rsidRPr="00431A31">
              <w:t>Залакароше</w:t>
            </w:r>
            <w:proofErr w:type="spellEnd"/>
            <w:r w:rsidRPr="00431A31">
              <w:t>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03" name="Рисунок 203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1027 €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01.01.16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Новогодние каникулы в </w:t>
            </w:r>
            <w:proofErr w:type="spellStart"/>
            <w:r w:rsidRPr="00431A31">
              <w:t>Залакароше</w:t>
            </w:r>
            <w:proofErr w:type="spellEnd"/>
            <w:r w:rsidRPr="00431A31">
              <w:t>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04" name="Рисунок 204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969 €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27.12.15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Новый год и каникулы в Бюкфюрдо, 7–14 н., через Вену,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05" name="Рисунок 205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901 €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01.01.16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Новогодние каникулы в Венгрии в Дебрецене,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06" name="Рисунок 206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722 €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30.12.15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Новый год и каникулы в Дебрецене,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07" name="Рисунок 207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659 €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31.12.15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Новый год в Дебрецене, 7 н., через Будапешт,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08" name="Рисунок 208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640 €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31A31" w:rsidRDefault="00431A31">
            <w:pPr>
              <w:pStyle w:val="2"/>
            </w:pPr>
            <w:r>
              <w:t>Экскурсионные туры 2015 - 2016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25.06.15 –</w:t>
            </w:r>
            <w:r>
              <w:br/>
              <w:t>31.10.15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Будапешт, 2–14 н., апрель-октябрь,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09" name="Рисунок 209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352 €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01.11.15 –</w:t>
            </w:r>
            <w:r>
              <w:br/>
              <w:t>28.03.16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Будапешт, 2–14 н., ноябрь-март,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10" name="Рисунок 210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345 €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02.04.15 –</w:t>
            </w:r>
            <w:r>
              <w:br/>
              <w:t>31.10.15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Будапешт Экспресс налегке! 3–12 н., апрель-октябрь, а/к </w:t>
            </w:r>
            <w:proofErr w:type="spellStart"/>
            <w:r w:rsidRPr="00431A31">
              <w:t>Wizz</w:t>
            </w:r>
            <w:proofErr w:type="spellEnd"/>
            <w:r w:rsidRPr="00431A31">
              <w:t xml:space="preserve"> </w:t>
            </w:r>
            <w:proofErr w:type="spellStart"/>
            <w:r w:rsidRPr="00431A31">
              <w:t>Air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211" name="Рисунок 211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228 €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01.11.15 –</w:t>
            </w:r>
            <w:r>
              <w:br/>
            </w:r>
            <w:r>
              <w:lastRenderedPageBreak/>
              <w:t>23.03.16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lastRenderedPageBreak/>
              <w:t xml:space="preserve">Будапешт Экспресс налегке! 3–12 н., ноябрь-март, а/к </w:t>
            </w:r>
            <w:proofErr w:type="spellStart"/>
            <w:r w:rsidRPr="00431A31">
              <w:t>Wizz</w:t>
            </w:r>
            <w:proofErr w:type="spellEnd"/>
            <w:r w:rsidRPr="00431A31">
              <w:t xml:space="preserve"> </w:t>
            </w:r>
            <w:proofErr w:type="spellStart"/>
            <w:r w:rsidRPr="00431A31">
              <w:t>Air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212" name="Рисунок 212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219 €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lastRenderedPageBreak/>
              <w:t>25.06.15 –</w:t>
            </w:r>
            <w:r>
              <w:br/>
              <w:t>31.12.15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Будапешт Экспресс, 2–14 н., 2015 год, без перелета и </w:t>
            </w:r>
            <w:proofErr w:type="spellStart"/>
            <w:r w:rsidRPr="00431A31">
              <w:t>трансферов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26 €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01.01.16 –</w:t>
            </w:r>
            <w:r>
              <w:br/>
              <w:t>31.12.16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Будапешт Экспресс, 2–14 н., 2016 год, без перелета и </w:t>
            </w:r>
            <w:proofErr w:type="spellStart"/>
            <w:r w:rsidRPr="00431A31">
              <w:t>трансферов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36 €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03.04.15 –</w:t>
            </w:r>
            <w:r>
              <w:br/>
              <w:t>31.10.15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Будапешт налегке, 3–12 н., апрель-октябрь, а/к </w:t>
            </w:r>
            <w:proofErr w:type="spellStart"/>
            <w:r w:rsidRPr="00431A31">
              <w:t>Wizz</w:t>
            </w:r>
            <w:proofErr w:type="spellEnd"/>
            <w:r w:rsidRPr="00431A31">
              <w:t xml:space="preserve"> </w:t>
            </w:r>
            <w:proofErr w:type="spellStart"/>
            <w:r w:rsidRPr="00431A31">
              <w:t>Air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213" name="Рисунок 213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261 €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01.11.15 –</w:t>
            </w:r>
            <w:r>
              <w:br/>
              <w:t>23.03.16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 xml:space="preserve">Будапешт налегке, 3–12 н., ноябрь-март, а/к </w:t>
            </w:r>
            <w:proofErr w:type="spellStart"/>
            <w:r w:rsidRPr="00431A31">
              <w:t>Wizz</w:t>
            </w:r>
            <w:proofErr w:type="spellEnd"/>
            <w:r w:rsidRPr="00431A31">
              <w:t xml:space="preserve"> </w:t>
            </w:r>
            <w:proofErr w:type="spellStart"/>
            <w:r w:rsidRPr="00431A31">
              <w:t>Air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114300"/>
                  <wp:effectExtent l="19050" t="0" r="9525" b="0"/>
                  <wp:docPr id="214" name="Рисунок 214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250 €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01.11.15 –</w:t>
            </w:r>
            <w:r>
              <w:br/>
              <w:t>31.03.16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Будапешт Экспресс, 2–12 н., ноябрь-март,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15" name="Рисунок 215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311 €</w:t>
            </w:r>
          </w:p>
        </w:tc>
      </w:tr>
      <w:tr w:rsidR="00431A31" w:rsidTr="00431A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>
              <w:t>04.07.15 –</w:t>
            </w:r>
            <w:r>
              <w:br/>
              <w:t>31.10.15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rPr>
                <w:sz w:val="24"/>
                <w:szCs w:val="24"/>
              </w:rPr>
            </w:pPr>
            <w:r w:rsidRPr="00431A31">
              <w:t>Будапешт Экспресс, 2–12 н., апрель-октябрь, а/</w:t>
            </w:r>
            <w:proofErr w:type="gramStart"/>
            <w:r w:rsidRPr="00431A31">
              <w:t>к</w:t>
            </w:r>
            <w:proofErr w:type="gramEnd"/>
            <w:r w:rsidRPr="00431A31">
              <w:t xml:space="preserve">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" cy="76200"/>
                  <wp:effectExtent l="19050" t="0" r="9525" b="0"/>
                  <wp:docPr id="216" name="Рисунок 216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A31" w:rsidRDefault="00431A31">
            <w:pPr>
              <w:jc w:val="center"/>
              <w:rPr>
                <w:sz w:val="24"/>
                <w:szCs w:val="24"/>
              </w:rPr>
            </w:pPr>
            <w:r w:rsidRPr="00431A31">
              <w:t>319 €</w:t>
            </w:r>
          </w:p>
        </w:tc>
      </w:tr>
    </w:tbl>
    <w:p w:rsidR="00B7578B" w:rsidRDefault="00B7578B"/>
    <w:p w:rsidR="00ED1ED5" w:rsidRDefault="00ED1ED5">
      <w:r>
        <w:t>Цены указаны за номер.</w:t>
      </w:r>
    </w:p>
    <w:p w:rsidR="002A4A29" w:rsidRDefault="002A4A29" w:rsidP="002A4A29">
      <w:pPr>
        <w:pStyle w:val="ad"/>
      </w:pPr>
      <w:r>
        <w:rPr>
          <w:rStyle w:val="ac"/>
        </w:rPr>
        <w:t>В стоимость тура входит:</w:t>
      </w:r>
    </w:p>
    <w:p w:rsidR="002A4A29" w:rsidRPr="002A4A29" w:rsidRDefault="002A4A29" w:rsidP="002A4A29">
      <w:pPr>
        <w:pStyle w:val="ad"/>
        <w:numPr>
          <w:ilvl w:val="0"/>
          <w:numId w:val="2"/>
        </w:numPr>
      </w:pPr>
      <w:r w:rsidRPr="002A4A29">
        <w:rPr>
          <w:color w:val="000000"/>
        </w:rPr>
        <w:t xml:space="preserve">Перелет регулярными рейсами </w:t>
      </w:r>
    </w:p>
    <w:p w:rsidR="002A4A29" w:rsidRDefault="002A4A29" w:rsidP="002A4A29">
      <w:pPr>
        <w:pStyle w:val="ad"/>
        <w:numPr>
          <w:ilvl w:val="0"/>
          <w:numId w:val="2"/>
        </w:numPr>
      </w:pPr>
      <w:r w:rsidRPr="002A4A29">
        <w:rPr>
          <w:color w:val="000000"/>
        </w:rPr>
        <w:t>Трансфер аэропорт — отель — аэропорт;</w:t>
      </w:r>
    </w:p>
    <w:p w:rsidR="002A4A29" w:rsidRDefault="002A4A29" w:rsidP="002A4A29">
      <w:pPr>
        <w:pStyle w:val="ad"/>
        <w:numPr>
          <w:ilvl w:val="0"/>
          <w:numId w:val="2"/>
        </w:numPr>
      </w:pPr>
      <w:r>
        <w:rPr>
          <w:color w:val="000000"/>
        </w:rPr>
        <w:t>Проживание в отеле;</w:t>
      </w:r>
    </w:p>
    <w:p w:rsidR="002A4A29" w:rsidRDefault="002A4A29" w:rsidP="002A4A29">
      <w:pPr>
        <w:pStyle w:val="ad"/>
        <w:numPr>
          <w:ilvl w:val="0"/>
          <w:numId w:val="2"/>
        </w:numPr>
      </w:pPr>
      <w:r>
        <w:rPr>
          <w:color w:val="000000"/>
        </w:rPr>
        <w:t>Питание: RO — без питания, </w:t>
      </w:r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 xml:space="preserve"> — континентальный завтрак, ВВ — завтрак буфет, НВ — полупансион, HBT — полупансион с лечением;</w:t>
      </w:r>
    </w:p>
    <w:p w:rsidR="002A4A29" w:rsidRDefault="002A4A29" w:rsidP="002A4A29">
      <w:pPr>
        <w:pStyle w:val="ad"/>
        <w:numPr>
          <w:ilvl w:val="0"/>
          <w:numId w:val="2"/>
        </w:numPr>
      </w:pPr>
      <w:r>
        <w:rPr>
          <w:color w:val="000000"/>
        </w:rPr>
        <w:t>Медицинская страховка для туристов в возрасте до 65 лет;</w:t>
      </w:r>
    </w:p>
    <w:p w:rsidR="002A4A29" w:rsidRDefault="002A4A29" w:rsidP="002A4A29">
      <w:pPr>
        <w:pStyle w:val="ad"/>
        <w:numPr>
          <w:ilvl w:val="0"/>
          <w:numId w:val="2"/>
        </w:numPr>
      </w:pPr>
      <w:r w:rsidRPr="002A4A29">
        <w:t>Страхование отмены поездки, сумма покрытия до 1000 евро/чел.</w:t>
      </w:r>
      <w:r>
        <w:br/>
      </w:r>
      <w:r>
        <w:rPr>
          <w:color w:val="666666"/>
          <w:sz w:val="15"/>
          <w:szCs w:val="15"/>
        </w:rPr>
        <w:t>Если стоимость тура превышает 1000 евро и туристы хотят застраховаться на полную стоимость, то страховка от невыезда оформляется за дополнительную плату — 2,5 % от полной стоимости тура;</w:t>
      </w:r>
    </w:p>
    <w:p w:rsidR="002A4A29" w:rsidRDefault="002A4A29" w:rsidP="002A4A29">
      <w:pPr>
        <w:pStyle w:val="ad"/>
        <w:numPr>
          <w:ilvl w:val="0"/>
          <w:numId w:val="2"/>
        </w:num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термальных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СПА-отелях</w:t>
      </w:r>
      <w:proofErr w:type="spellEnd"/>
      <w:r>
        <w:rPr>
          <w:color w:val="000000"/>
        </w:rPr>
        <w:t xml:space="preserve"> в стоимость входит </w:t>
      </w:r>
      <w:r w:rsidRPr="007035CC">
        <w:rPr>
          <w:b/>
          <w:color w:val="000000"/>
        </w:rPr>
        <w:t>пользование термальным комплексом</w:t>
      </w:r>
      <w:r>
        <w:rPr>
          <w:color w:val="000000"/>
        </w:rPr>
        <w:t xml:space="preserve"> (бассейны, водный массаж, сауны);</w:t>
      </w:r>
    </w:p>
    <w:p w:rsidR="002A4A29" w:rsidRDefault="002A4A29" w:rsidP="002A4A29">
      <w:pPr>
        <w:pStyle w:val="ad"/>
        <w:numPr>
          <w:ilvl w:val="0"/>
          <w:numId w:val="2"/>
        </w:numPr>
      </w:pPr>
      <w:r>
        <w:rPr>
          <w:color w:val="000000"/>
        </w:rPr>
        <w:t xml:space="preserve">В отеле </w:t>
      </w:r>
      <w:proofErr w:type="spellStart"/>
      <w:r>
        <w:rPr>
          <w:color w:val="000000"/>
        </w:rPr>
        <w:t>Aquaworld</w:t>
      </w:r>
      <w:proofErr w:type="spellEnd"/>
      <w:r>
        <w:rPr>
          <w:color w:val="000000"/>
        </w:rPr>
        <w:t xml:space="preserve"> в стоимость входит пользование центром </w:t>
      </w:r>
      <w:proofErr w:type="spellStart"/>
      <w:r>
        <w:rPr>
          <w:color w:val="000000"/>
        </w:rPr>
        <w:t>Oriental</w:t>
      </w:r>
      <w:proofErr w:type="spellEnd"/>
      <w:r>
        <w:rPr>
          <w:color w:val="000000"/>
        </w:rPr>
        <w:t xml:space="preserve"> Spa, Wellness and </w:t>
      </w:r>
      <w:proofErr w:type="spellStart"/>
      <w:r>
        <w:rPr>
          <w:color w:val="000000"/>
        </w:rPr>
        <w:t>Fitness</w:t>
      </w:r>
      <w:proofErr w:type="spellEnd"/>
      <w:r>
        <w:rPr>
          <w:color w:val="000000"/>
        </w:rPr>
        <w:t>, бесплатный трансфер в центр города и обратно. Предоставляется скидка на вход в аквапарк в размере 50 % от стоимости билета;</w:t>
      </w:r>
    </w:p>
    <w:p w:rsidR="002A4A29" w:rsidRDefault="002A4A29" w:rsidP="002A4A29">
      <w:pPr>
        <w:pStyle w:val="ad"/>
      </w:pPr>
      <w:r>
        <w:rPr>
          <w:rStyle w:val="ac"/>
        </w:rPr>
        <w:lastRenderedPageBreak/>
        <w:t>Дополнительно оплачивается:</w:t>
      </w:r>
    </w:p>
    <w:p w:rsidR="002A4A29" w:rsidRDefault="002A4A29" w:rsidP="002A4A29">
      <w:pPr>
        <w:pStyle w:val="ad"/>
        <w:numPr>
          <w:ilvl w:val="0"/>
          <w:numId w:val="3"/>
        </w:numPr>
      </w:pPr>
      <w:r>
        <w:rPr>
          <w:color w:val="000000"/>
        </w:rPr>
        <w:t xml:space="preserve">Оформление </w:t>
      </w:r>
      <w:proofErr w:type="spellStart"/>
      <w:r>
        <w:rPr>
          <w:color w:val="000000"/>
        </w:rPr>
        <w:t>шенгенской</w:t>
      </w:r>
      <w:proofErr w:type="spellEnd"/>
      <w:r>
        <w:rPr>
          <w:color w:val="000000"/>
        </w:rPr>
        <w:t xml:space="preserve"> визы — 85 евро;</w:t>
      </w:r>
    </w:p>
    <w:p w:rsidR="002A4A29" w:rsidRDefault="002A4A29" w:rsidP="002A4A29">
      <w:pPr>
        <w:pStyle w:val="ad"/>
        <w:numPr>
          <w:ilvl w:val="0"/>
          <w:numId w:val="3"/>
        </w:numPr>
      </w:pPr>
      <w:r>
        <w:rPr>
          <w:color w:val="000000"/>
        </w:rPr>
        <w:t>Обратите внимание, авиакомпания предлагает дополнительные платные услуги: </w:t>
      </w:r>
    </w:p>
    <w:p w:rsidR="002A4A29" w:rsidRDefault="002A4A29" w:rsidP="002A4A29">
      <w:pPr>
        <w:pStyle w:val="ad"/>
        <w:numPr>
          <w:ilvl w:val="0"/>
          <w:numId w:val="3"/>
        </w:numPr>
      </w:pPr>
      <w:r>
        <w:rPr>
          <w:color w:val="000000"/>
        </w:rPr>
        <w:t>Доплата за медицинскую страховку для туристов  в возрасте от 66 до 80 лет — 1 евро с человека в день, старше 81 года — 2 евро с человека в день;</w:t>
      </w:r>
    </w:p>
    <w:p w:rsidR="002A4A29" w:rsidRDefault="002A4A29" w:rsidP="002A4A29">
      <w:pPr>
        <w:pStyle w:val="ad"/>
        <w:numPr>
          <w:ilvl w:val="0"/>
          <w:numId w:val="3"/>
        </w:numPr>
      </w:pPr>
      <w:r>
        <w:rPr>
          <w:color w:val="000000"/>
        </w:rPr>
        <w:t>Курс лечения в соответствии с предложениями отелей,</w:t>
      </w:r>
      <w:r>
        <w:t> </w:t>
      </w:r>
      <w:r w:rsidRPr="002A4A29">
        <w:t>описания лечебных пакетов</w:t>
      </w:r>
      <w:r>
        <w:t>;</w:t>
      </w:r>
    </w:p>
    <w:p w:rsidR="002A4A29" w:rsidRDefault="002A4A29" w:rsidP="002A4A29">
      <w:pPr>
        <w:pStyle w:val="ad"/>
        <w:numPr>
          <w:ilvl w:val="0"/>
          <w:numId w:val="3"/>
        </w:numPr>
      </w:pPr>
      <w:r>
        <w:rPr>
          <w:color w:val="000000"/>
        </w:rPr>
        <w:t>Входные билеты по программе экскурсий;</w:t>
      </w:r>
    </w:p>
    <w:p w:rsidR="002A4A29" w:rsidRDefault="002A4A29" w:rsidP="002A4A29">
      <w:pPr>
        <w:pStyle w:val="ad"/>
        <w:numPr>
          <w:ilvl w:val="0"/>
          <w:numId w:val="3"/>
        </w:numPr>
      </w:pPr>
      <w:r>
        <w:rPr>
          <w:color w:val="000000"/>
        </w:rPr>
        <w:t>По желанию дополнительные</w:t>
      </w:r>
      <w:r>
        <w:t> </w:t>
      </w:r>
      <w:r w:rsidRPr="002A4A29">
        <w:t>индивидуальные</w:t>
      </w:r>
      <w:r>
        <w:t> и </w:t>
      </w:r>
      <w:r w:rsidRPr="002A4A29">
        <w:t>тематические</w:t>
      </w:r>
      <w:r>
        <w:t> </w:t>
      </w:r>
      <w:r>
        <w:rPr>
          <w:color w:val="000000"/>
        </w:rPr>
        <w:t>экскурсии;</w:t>
      </w:r>
    </w:p>
    <w:p w:rsidR="002A4A29" w:rsidRPr="006C7CB6" w:rsidRDefault="002A4A29"/>
    <w:sectPr w:rsidR="002A4A29" w:rsidRPr="006C7CB6" w:rsidSect="00DB7E5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A5" w:rsidRDefault="004B3FA5" w:rsidP="006C7CB6">
      <w:pPr>
        <w:spacing w:after="0" w:line="240" w:lineRule="auto"/>
      </w:pPr>
      <w:r>
        <w:separator/>
      </w:r>
    </w:p>
  </w:endnote>
  <w:endnote w:type="continuationSeparator" w:id="0">
    <w:p w:rsidR="004B3FA5" w:rsidRDefault="004B3FA5" w:rsidP="006C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A5" w:rsidRDefault="004B3FA5" w:rsidP="006C7CB6">
      <w:pPr>
        <w:spacing w:after="0" w:line="240" w:lineRule="auto"/>
      </w:pPr>
      <w:r>
        <w:separator/>
      </w:r>
    </w:p>
  </w:footnote>
  <w:footnote w:type="continuationSeparator" w:id="0">
    <w:p w:rsidR="004B3FA5" w:rsidRDefault="004B3FA5" w:rsidP="006C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B6" w:rsidRPr="005E4026" w:rsidRDefault="006C7CB6" w:rsidP="006C7CB6">
    <w:pPr>
      <w:pStyle w:val="aa"/>
      <w:tabs>
        <w:tab w:val="left" w:pos="6493"/>
      </w:tabs>
      <w:ind w:left="567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-20955</wp:posOffset>
          </wp:positionV>
          <wp:extent cx="1419225" cy="457200"/>
          <wp:effectExtent l="19050" t="0" r="9525" b="0"/>
          <wp:wrapSquare wrapText="bothSides"/>
          <wp:docPr id="6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026">
      <w:rPr>
        <w:rFonts w:ascii="Tahoma" w:hAnsi="Tahoma" w:cs="Tahoma"/>
        <w:b/>
        <w:color w:val="000080"/>
        <w:sz w:val="32"/>
        <w:szCs w:val="32"/>
        <w:lang w:val="ru-RU"/>
      </w:rPr>
      <w:t xml:space="preserve">Туристическая компания  </w:t>
    </w:r>
    <w:r w:rsidR="00977557" w:rsidRPr="00977557">
      <w:rPr>
        <w:noProof/>
        <w:lang w:val="ru-RU" w:eastAsia="ru-RU"/>
      </w:rPr>
      <w:pict>
        <v:rect id="Rectangle 5" o:spid="_x0000_s1025" style="position:absolute;left:0;text-align:left;margin-left:567pt;margin-top:119.4pt;width:1in;height:1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5E4026">
      <w:rPr>
        <w:rFonts w:ascii="Tahoma" w:hAnsi="Tahoma" w:cs="Tahoma"/>
        <w:b/>
        <w:color w:val="000080"/>
        <w:sz w:val="32"/>
        <w:szCs w:val="32"/>
        <w:lang w:val="en-US"/>
      </w:rPr>
      <w:t>SOLEANSTOUR</w:t>
    </w:r>
  </w:p>
  <w:p w:rsidR="00831932" w:rsidRPr="00326EA7" w:rsidRDefault="00831932" w:rsidP="00831932">
    <w:pPr>
      <w:pStyle w:val="aa"/>
      <w:tabs>
        <w:tab w:val="left" w:pos="6493"/>
      </w:tabs>
      <w:ind w:left="567"/>
      <w:rPr>
        <w:rFonts w:ascii="Helvetica" w:hAnsi="Helvetica"/>
        <w:shadow/>
        <w:color w:val="000080"/>
        <w:sz w:val="20"/>
        <w:lang w:val="ru-RU"/>
      </w:rPr>
    </w:pPr>
    <w:r>
      <w:rPr>
        <w:rFonts w:asciiTheme="minorHAnsi" w:hAnsiTheme="minorHAnsi"/>
        <w:shadow/>
        <w:color w:val="000080"/>
        <w:sz w:val="20"/>
        <w:lang w:val="ru-RU"/>
      </w:rPr>
      <w:t>М</w:t>
    </w:r>
    <w:r w:rsidRPr="00326EA7">
      <w:rPr>
        <w:shadow/>
        <w:color w:val="000080"/>
        <w:sz w:val="20"/>
        <w:lang w:val="ru-RU"/>
      </w:rPr>
      <w:t>осква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326EA7">
      <w:rPr>
        <w:shadow/>
        <w:color w:val="000080"/>
        <w:sz w:val="20"/>
        <w:lang w:val="ru-RU"/>
      </w:rPr>
      <w:t>м</w:t>
    </w:r>
    <w:proofErr w:type="gramEnd"/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326EA7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326EA7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326EA7">
      <w:rPr>
        <w:shadow/>
        <w:color w:val="000080"/>
        <w:sz w:val="20"/>
        <w:lang w:val="ru-RU"/>
      </w:rPr>
      <w:t>,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Pr="00326EA7">
      <w:rPr>
        <w:shadow/>
        <w:color w:val="000080"/>
        <w:sz w:val="20"/>
        <w:lang w:val="ru-RU"/>
      </w:rPr>
      <w:t>тел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326EA7">
      <w:rPr>
        <w:rFonts w:ascii="Helvetica" w:hAnsi="Helvetica"/>
        <w:shadow/>
        <w:color w:val="000080"/>
        <w:sz w:val="20"/>
        <w:lang w:val="ru-RU"/>
      </w:rPr>
      <w:t>7</w:t>
    </w:r>
  </w:p>
  <w:p w:rsidR="00831932" w:rsidRPr="00431A31" w:rsidRDefault="00831932" w:rsidP="00831932">
    <w:pPr>
      <w:pStyle w:val="1"/>
      <w:tabs>
        <w:tab w:val="left" w:pos="7694"/>
      </w:tabs>
      <w:spacing w:before="0"/>
      <w:ind w:left="1701"/>
      <w:jc w:val="center"/>
      <w:rPr>
        <w:lang w:val="de-CH"/>
      </w:rPr>
    </w:pPr>
    <w:r w:rsidRPr="00326EA7">
      <w:rPr>
        <w:shadow/>
        <w:color w:val="000080"/>
        <w:sz w:val="20"/>
      </w:rPr>
      <w:t xml:space="preserve"> </w:t>
    </w:r>
    <w:r w:rsidRPr="00431A31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431A31">
        <w:rPr>
          <w:rStyle w:val="a9"/>
          <w:shadow/>
          <w:sz w:val="20"/>
          <w:lang w:val="de-CH"/>
        </w:rPr>
        <w:t>www.soleanstour.ru</w:t>
      </w:r>
    </w:hyperlink>
  </w:p>
  <w:p w:rsidR="006C7CB6" w:rsidRPr="00431A31" w:rsidRDefault="006C7CB6" w:rsidP="00831932">
    <w:pPr>
      <w:pStyle w:val="1"/>
      <w:tabs>
        <w:tab w:val="left" w:pos="7694"/>
      </w:tabs>
      <w:spacing w:before="0"/>
      <w:ind w:left="1701"/>
      <w:jc w:val="center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D48"/>
    <w:multiLevelType w:val="multilevel"/>
    <w:tmpl w:val="F7D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A7DC1"/>
    <w:multiLevelType w:val="multilevel"/>
    <w:tmpl w:val="532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F0511"/>
    <w:multiLevelType w:val="multilevel"/>
    <w:tmpl w:val="F8A6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7CB6"/>
    <w:rsid w:val="000E014B"/>
    <w:rsid w:val="00184067"/>
    <w:rsid w:val="00190965"/>
    <w:rsid w:val="001E673C"/>
    <w:rsid w:val="00216E09"/>
    <w:rsid w:val="002A4A29"/>
    <w:rsid w:val="00431A31"/>
    <w:rsid w:val="00437486"/>
    <w:rsid w:val="004B3FA5"/>
    <w:rsid w:val="00504CD0"/>
    <w:rsid w:val="006C7CB6"/>
    <w:rsid w:val="007035CC"/>
    <w:rsid w:val="00784ADA"/>
    <w:rsid w:val="00831932"/>
    <w:rsid w:val="00874A55"/>
    <w:rsid w:val="00910F4D"/>
    <w:rsid w:val="00923D80"/>
    <w:rsid w:val="00977557"/>
    <w:rsid w:val="00B7578B"/>
    <w:rsid w:val="00C253D8"/>
    <w:rsid w:val="00CB2A0B"/>
    <w:rsid w:val="00D419E4"/>
    <w:rsid w:val="00DB7E59"/>
    <w:rsid w:val="00E36606"/>
    <w:rsid w:val="00ED1ED5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next w:val="a"/>
    <w:link w:val="10"/>
    <w:uiPriority w:val="9"/>
    <w:qFormat/>
    <w:rsid w:val="006C7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7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C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CB6"/>
  </w:style>
  <w:style w:type="paragraph" w:styleId="a5">
    <w:name w:val="footer"/>
    <w:basedOn w:val="a"/>
    <w:link w:val="a6"/>
    <w:uiPriority w:val="99"/>
    <w:semiHidden/>
    <w:unhideWhenUsed/>
    <w:rsid w:val="006C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7CB6"/>
  </w:style>
  <w:style w:type="paragraph" w:styleId="a7">
    <w:name w:val="Balloon Text"/>
    <w:basedOn w:val="a"/>
    <w:link w:val="a8"/>
    <w:uiPriority w:val="99"/>
    <w:semiHidden/>
    <w:unhideWhenUsed/>
    <w:rsid w:val="006C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CB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C7CB6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6C7CB6"/>
    <w:pPr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uiPriority w:val="99"/>
    <w:rsid w:val="006C7CB6"/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20">
    <w:name w:val="Заголовок 2 Знак"/>
    <w:basedOn w:val="a0"/>
    <w:link w:val="2"/>
    <w:uiPriority w:val="9"/>
    <w:rsid w:val="006C7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6C7CB6"/>
    <w:rPr>
      <w:b/>
      <w:bCs/>
    </w:rPr>
  </w:style>
  <w:style w:type="paragraph" w:styleId="ad">
    <w:name w:val="Normal (Web)"/>
    <w:basedOn w:val="a"/>
    <w:uiPriority w:val="99"/>
    <w:semiHidden/>
    <w:unhideWhenUsed/>
    <w:rsid w:val="002A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devisu.ru/countries/hungary/tours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2015-09-23T09:05:00Z</dcterms:created>
  <dcterms:modified xsi:type="dcterms:W3CDTF">2015-09-23T09:05:00Z</dcterms:modified>
</cp:coreProperties>
</file>